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C5" w:rsidRPr="001D49BD" w:rsidRDefault="00AE7AC5" w:rsidP="00AE7AC5">
      <w:pPr>
        <w:rPr>
          <w:rFonts w:ascii="Arial" w:hAnsi="Arial" w:cs="Arial"/>
          <w:sz w:val="22"/>
        </w:rPr>
      </w:pPr>
      <w:bookmarkStart w:id="0" w:name="_GoBack"/>
      <w:bookmarkEnd w:id="0"/>
      <w:r w:rsidRPr="00AE7AC5">
        <w:rPr>
          <w:rFonts w:ascii="Arial" w:hAnsi="Arial" w:cs="Arial"/>
          <w:b/>
          <w:bCs/>
        </w:rPr>
        <w:t xml:space="preserve">Informationen &amp; Empfehlungen zum Umgang mit Open </w:t>
      </w:r>
      <w:proofErr w:type="spellStart"/>
      <w:r w:rsidRPr="00AE7AC5">
        <w:rPr>
          <w:rFonts w:ascii="Arial" w:hAnsi="Arial" w:cs="Arial"/>
          <w:b/>
          <w:bCs/>
        </w:rPr>
        <w:t>Slides</w:t>
      </w:r>
      <w:proofErr w:type="spellEnd"/>
      <w:r>
        <w:rPr>
          <w:rFonts w:ascii="Arial" w:hAnsi="Arial" w:cs="Arial"/>
          <w:b/>
          <w:bCs/>
        </w:rPr>
        <w:t xml:space="preserve"> (Abstimmungen und Wahlen)</w:t>
      </w:r>
      <w:r w:rsidRPr="00AE7AC5">
        <w:rPr>
          <w:rFonts w:ascii="Arial" w:hAnsi="Arial" w:cs="Arial"/>
        </w:rPr>
        <w:br/>
      </w:r>
      <w:r w:rsidRPr="00AE7AC5">
        <w:rPr>
          <w:rFonts w:ascii="Arial" w:hAnsi="Arial" w:cs="Arial"/>
        </w:rPr>
        <w:br/>
      </w:r>
      <w:r w:rsidRPr="00AE7AC5">
        <w:rPr>
          <w:rFonts w:ascii="Arial" w:hAnsi="Arial" w:cs="Arial"/>
          <w:b/>
          <w:bCs/>
        </w:rPr>
        <w:t>Technik-Tipp</w:t>
      </w:r>
      <w:r w:rsidRPr="00AE7AC5">
        <w:rPr>
          <w:rFonts w:ascii="Arial" w:hAnsi="Arial" w:cs="Arial"/>
        </w:rPr>
        <w:br/>
      </w:r>
      <w:r w:rsidRPr="001D49BD">
        <w:rPr>
          <w:rFonts w:ascii="Arial" w:hAnsi="Arial" w:cs="Arial"/>
          <w:sz w:val="22"/>
        </w:rPr>
        <w:t>Für eine optimale Teilnahme empfehlen wir einen Computer oder Laptop</w:t>
      </w:r>
      <w:r w:rsidR="00AD461D">
        <w:rPr>
          <w:rFonts w:ascii="Arial" w:hAnsi="Arial" w:cs="Arial"/>
          <w:sz w:val="22"/>
        </w:rPr>
        <w:t xml:space="preserve"> zu verwenden. </w:t>
      </w:r>
      <w:r w:rsidRPr="001D49BD">
        <w:rPr>
          <w:rFonts w:ascii="Arial" w:hAnsi="Arial" w:cs="Arial"/>
          <w:sz w:val="22"/>
        </w:rPr>
        <w:t xml:space="preserve">Die Teilnahme </w:t>
      </w:r>
      <w:r w:rsidR="00AD461D">
        <w:rPr>
          <w:rFonts w:ascii="Arial" w:hAnsi="Arial" w:cs="Arial"/>
          <w:sz w:val="22"/>
        </w:rPr>
        <w:t>über</w:t>
      </w:r>
      <w:r w:rsidRPr="001D49BD">
        <w:rPr>
          <w:rFonts w:ascii="Arial" w:hAnsi="Arial" w:cs="Arial"/>
          <w:sz w:val="22"/>
        </w:rPr>
        <w:t xml:space="preserve"> Handy</w:t>
      </w:r>
      <w:r w:rsidR="00AD461D">
        <w:rPr>
          <w:rFonts w:ascii="Arial" w:hAnsi="Arial" w:cs="Arial"/>
          <w:sz w:val="22"/>
        </w:rPr>
        <w:t>/Smartphone</w:t>
      </w:r>
      <w:r w:rsidRPr="001D49BD">
        <w:rPr>
          <w:rFonts w:ascii="Arial" w:hAnsi="Arial" w:cs="Arial"/>
          <w:sz w:val="22"/>
        </w:rPr>
        <w:t xml:space="preserve"> ist nicht zu empfehlen, da die Schaltflächen zum Abstimmen und Wählen, dann unter Umständen einfach zu klein sind.</w:t>
      </w:r>
      <w:r w:rsidRPr="001D49BD">
        <w:rPr>
          <w:rFonts w:ascii="Arial" w:hAnsi="Arial" w:cs="Arial"/>
          <w:sz w:val="22"/>
        </w:rPr>
        <w:br/>
      </w:r>
      <w:r w:rsidRPr="001D49BD">
        <w:rPr>
          <w:rFonts w:ascii="Arial" w:hAnsi="Arial" w:cs="Arial"/>
          <w:sz w:val="22"/>
        </w:rPr>
        <w:br/>
        <w:t xml:space="preserve">Eine zusätzliche Software-Installation ist nicht nötig. Open </w:t>
      </w:r>
      <w:proofErr w:type="spellStart"/>
      <w:r w:rsidRPr="001D49BD">
        <w:rPr>
          <w:rFonts w:ascii="Arial" w:hAnsi="Arial" w:cs="Arial"/>
          <w:sz w:val="22"/>
        </w:rPr>
        <w:t>Slides</w:t>
      </w:r>
      <w:proofErr w:type="spellEnd"/>
      <w:r w:rsidRPr="001D49BD">
        <w:rPr>
          <w:rFonts w:ascii="Arial" w:hAnsi="Arial" w:cs="Arial"/>
          <w:sz w:val="22"/>
        </w:rPr>
        <w:t xml:space="preserve"> läuft im Internet-Browser (der Oberfläche, mit der man im Internet surft). Wir e</w:t>
      </w:r>
      <w:r w:rsidR="005330F4">
        <w:rPr>
          <w:rFonts w:ascii="Arial" w:hAnsi="Arial" w:cs="Arial"/>
          <w:sz w:val="22"/>
        </w:rPr>
        <w:t>mpfehlen die Nutzung von Google-</w:t>
      </w:r>
      <w:r w:rsidRPr="001D49BD">
        <w:rPr>
          <w:rFonts w:ascii="Arial" w:hAnsi="Arial" w:cs="Arial"/>
          <w:sz w:val="22"/>
        </w:rPr>
        <w:t xml:space="preserve">Chrome als Browser, hier läuft Open </w:t>
      </w:r>
      <w:proofErr w:type="spellStart"/>
      <w:r w:rsidRPr="001D49BD">
        <w:rPr>
          <w:rFonts w:ascii="Arial" w:hAnsi="Arial" w:cs="Arial"/>
          <w:sz w:val="22"/>
        </w:rPr>
        <w:t>Slides</w:t>
      </w:r>
      <w:proofErr w:type="spellEnd"/>
      <w:r w:rsidRPr="001D49BD">
        <w:rPr>
          <w:rFonts w:ascii="Arial" w:hAnsi="Arial" w:cs="Arial"/>
          <w:sz w:val="22"/>
        </w:rPr>
        <w:t xml:space="preserve"> am besten. Bitte aktualisiere auch den Browser auf die neueste Version.</w:t>
      </w:r>
    </w:p>
    <w:p w:rsidR="00AE7AC5" w:rsidRPr="001D49BD" w:rsidRDefault="00AE7AC5" w:rsidP="00AE7AC5">
      <w:pPr>
        <w:rPr>
          <w:rFonts w:ascii="Arial" w:hAnsi="Arial" w:cs="Arial"/>
          <w:sz w:val="22"/>
        </w:rPr>
      </w:pPr>
    </w:p>
    <w:p w:rsidR="00AE7AC5" w:rsidRPr="001D49BD" w:rsidRDefault="00AE7AC5" w:rsidP="00AE7AC5">
      <w:pPr>
        <w:rPr>
          <w:rFonts w:ascii="Arial" w:hAnsi="Arial" w:cs="Arial"/>
          <w:b/>
          <w:bCs/>
          <w:sz w:val="22"/>
        </w:rPr>
      </w:pPr>
      <w:r w:rsidRPr="001D49BD">
        <w:rPr>
          <w:rFonts w:ascii="Arial" w:hAnsi="Arial" w:cs="Arial"/>
          <w:b/>
          <w:bCs/>
          <w:sz w:val="22"/>
        </w:rPr>
        <w:t>Anleitung zur Teilnahme</w:t>
      </w:r>
    </w:p>
    <w:p w:rsidR="00AE7AC5" w:rsidRPr="0010074C" w:rsidRDefault="00AE7AC5" w:rsidP="00AE7AC5">
      <w:pPr>
        <w:rPr>
          <w:rFonts w:ascii="Arial" w:hAnsi="Arial" w:cs="Arial"/>
          <w:color w:val="5B9BD5" w:themeColor="accent1"/>
          <w:sz w:val="22"/>
          <w:u w:val="single"/>
        </w:rPr>
      </w:pPr>
      <w:r w:rsidRPr="00417DC4">
        <w:rPr>
          <w:rFonts w:ascii="Arial" w:hAnsi="Arial" w:cs="Arial"/>
          <w:b/>
          <w:sz w:val="22"/>
        </w:rPr>
        <w:t>1.</w:t>
      </w:r>
      <w:r w:rsidRPr="001D49BD">
        <w:rPr>
          <w:rFonts w:ascii="Arial" w:hAnsi="Arial" w:cs="Arial"/>
          <w:sz w:val="22"/>
        </w:rPr>
        <w:t xml:space="preserve"> Trage folgenden Webadresse in das Adressfeld deines Browsers ein:</w:t>
      </w:r>
      <w:r w:rsidRPr="001D49BD">
        <w:rPr>
          <w:rFonts w:ascii="Arial" w:hAnsi="Arial" w:cs="Arial"/>
          <w:sz w:val="22"/>
        </w:rPr>
        <w:br/>
      </w:r>
      <w:hyperlink r:id="rId6" w:history="1">
        <w:r w:rsidRPr="0010074C">
          <w:rPr>
            <w:rFonts w:ascii="Arial" w:hAnsi="Arial" w:cs="Arial"/>
            <w:color w:val="5B9BD5" w:themeColor="accent1"/>
            <w:sz w:val="22"/>
            <w:u w:val="single"/>
          </w:rPr>
          <w:t>https://linke.slides.die-linke.de/</w:t>
        </w:r>
      </w:hyperlink>
    </w:p>
    <w:p w:rsidR="00AE7AC5" w:rsidRPr="001D49BD" w:rsidRDefault="00AE7AC5" w:rsidP="00AE7AC5">
      <w:pPr>
        <w:rPr>
          <w:rFonts w:ascii="Arial" w:hAnsi="Arial" w:cs="Arial"/>
          <w:sz w:val="22"/>
        </w:rPr>
      </w:pPr>
    </w:p>
    <w:p w:rsidR="00AE7AC5" w:rsidRPr="001D49BD" w:rsidRDefault="00AE7AC5" w:rsidP="00AE7AC5">
      <w:pPr>
        <w:keepNext/>
        <w:rPr>
          <w:rFonts w:ascii="Arial" w:hAnsi="Arial" w:cs="Arial"/>
          <w:sz w:val="22"/>
        </w:rPr>
      </w:pPr>
      <w:r w:rsidRPr="00417DC4">
        <w:rPr>
          <w:rFonts w:ascii="Arial" w:hAnsi="Arial" w:cs="Arial"/>
          <w:b/>
          <w:sz w:val="22"/>
        </w:rPr>
        <w:t>2.</w:t>
      </w:r>
      <w:r w:rsidRPr="001D49BD">
        <w:rPr>
          <w:rFonts w:ascii="Arial" w:hAnsi="Arial" w:cs="Arial"/>
          <w:sz w:val="22"/>
        </w:rPr>
        <w:t xml:space="preserve"> Gebt euren Benutzername und Passwort ein (Abb. 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586"/>
      </w:tblGrid>
      <w:tr w:rsidR="00AE7AC5" w:rsidTr="00AE7AC5">
        <w:tc>
          <w:tcPr>
            <w:tcW w:w="5228" w:type="dxa"/>
          </w:tcPr>
          <w:p w:rsidR="00AE7AC5" w:rsidRDefault="00AE7AC5" w:rsidP="00AE7AC5">
            <w:pPr>
              <w:keepNext/>
            </w:pPr>
            <w:r>
              <w:rPr>
                <w:rFonts w:ascii="Arial" w:hAnsi="Arial" w:cs="Arial"/>
                <w:noProof/>
                <w:lang w:eastAsia="de-DE" w:bidi="ar-SA"/>
              </w:rPr>
              <w:drawing>
                <wp:inline distT="0" distB="0" distL="0" distR="0" wp14:anchorId="1D7BB0E1" wp14:editId="2D3D78AA">
                  <wp:extent cx="2355850" cy="240697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pic1.png"/>
                          <pic:cNvPicPr/>
                        </pic:nvPicPr>
                        <pic:blipFill>
                          <a:blip r:embed="rId7">
                            <a:extLst>
                              <a:ext uri="{28A0092B-C50C-407E-A947-70E740481C1C}">
                                <a14:useLocalDpi xmlns:a14="http://schemas.microsoft.com/office/drawing/2010/main" val="0"/>
                              </a:ext>
                            </a:extLst>
                          </a:blip>
                          <a:stretch>
                            <a:fillRect/>
                          </a:stretch>
                        </pic:blipFill>
                        <pic:spPr>
                          <a:xfrm>
                            <a:off x="0" y="0"/>
                            <a:ext cx="2382967" cy="2434677"/>
                          </a:xfrm>
                          <a:prstGeom prst="rect">
                            <a:avLst/>
                          </a:prstGeom>
                        </pic:spPr>
                      </pic:pic>
                    </a:graphicData>
                  </a:graphic>
                </wp:inline>
              </w:drawing>
            </w:r>
          </w:p>
          <w:p w:rsidR="00AE7AC5" w:rsidRDefault="00AE7AC5" w:rsidP="00AE7AC5">
            <w:pPr>
              <w:pStyle w:val="Beschriftung"/>
              <w:rPr>
                <w:rFonts w:ascii="Arial" w:hAnsi="Arial" w:cs="Arial"/>
              </w:rPr>
            </w:pPr>
            <w:r w:rsidRPr="00417DC4">
              <w:rPr>
                <w:sz w:val="22"/>
              </w:rPr>
              <w:t xml:space="preserve">Abbildung </w:t>
            </w:r>
            <w:r w:rsidRPr="00417DC4">
              <w:rPr>
                <w:sz w:val="22"/>
              </w:rPr>
              <w:fldChar w:fldCharType="begin"/>
            </w:r>
            <w:r w:rsidRPr="00417DC4">
              <w:rPr>
                <w:sz w:val="22"/>
              </w:rPr>
              <w:instrText xml:space="preserve"> SEQ Abbildung \* ARABIC </w:instrText>
            </w:r>
            <w:r w:rsidRPr="00417DC4">
              <w:rPr>
                <w:sz w:val="22"/>
              </w:rPr>
              <w:fldChar w:fldCharType="separate"/>
            </w:r>
            <w:r w:rsidR="00DD1F51">
              <w:rPr>
                <w:noProof/>
                <w:sz w:val="22"/>
              </w:rPr>
              <w:t>1</w:t>
            </w:r>
            <w:r w:rsidRPr="00417DC4">
              <w:rPr>
                <w:sz w:val="22"/>
              </w:rPr>
              <w:fldChar w:fldCharType="end"/>
            </w:r>
            <w:r w:rsidRPr="00417DC4">
              <w:rPr>
                <w:sz w:val="22"/>
              </w:rPr>
              <w:t>: Benutzer*</w:t>
            </w:r>
            <w:proofErr w:type="spellStart"/>
            <w:r w:rsidRPr="00417DC4">
              <w:rPr>
                <w:sz w:val="22"/>
              </w:rPr>
              <w:t>innenname</w:t>
            </w:r>
            <w:proofErr w:type="spellEnd"/>
            <w:r w:rsidRPr="00417DC4">
              <w:rPr>
                <w:sz w:val="22"/>
              </w:rPr>
              <w:t xml:space="preserve"> und Passwort eintragen</w:t>
            </w:r>
          </w:p>
        </w:tc>
        <w:tc>
          <w:tcPr>
            <w:tcW w:w="5228" w:type="dxa"/>
          </w:tcPr>
          <w:p w:rsidR="00AE7AC5" w:rsidRDefault="00F241DA" w:rsidP="00AE7AC5">
            <w:pPr>
              <w:keepNext/>
            </w:pPr>
            <w:r>
              <w:rPr>
                <w:noProof/>
                <w:lang w:eastAsia="de-DE" w:bidi="ar-SA"/>
              </w:rPr>
              <mc:AlternateContent>
                <mc:Choice Requires="wps">
                  <w:drawing>
                    <wp:anchor distT="0" distB="0" distL="114300" distR="114300" simplePos="0" relativeHeight="251664384" behindDoc="0" locked="0" layoutInCell="1" allowOverlap="1" wp14:anchorId="2F28FFD2" wp14:editId="52EAF294">
                      <wp:simplePos x="0" y="0"/>
                      <wp:positionH relativeFrom="column">
                        <wp:posOffset>1371600</wp:posOffset>
                      </wp:positionH>
                      <wp:positionV relativeFrom="paragraph">
                        <wp:posOffset>638810</wp:posOffset>
                      </wp:positionV>
                      <wp:extent cx="126000" cy="471600"/>
                      <wp:effectExtent l="0" t="134620" r="0" b="120650"/>
                      <wp:wrapNone/>
                      <wp:docPr id="4" name="Pfeil nach unten 4"/>
                      <wp:cNvGraphicFramePr/>
                      <a:graphic xmlns:a="http://schemas.openxmlformats.org/drawingml/2006/main">
                        <a:graphicData uri="http://schemas.microsoft.com/office/word/2010/wordprocessingShape">
                          <wps:wsp>
                            <wps:cNvSpPr/>
                            <wps:spPr>
                              <a:xfrm rot="2700000">
                                <a:off x="0" y="0"/>
                                <a:ext cx="126000" cy="47160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39A6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108pt;margin-top:50.3pt;width:9.9pt;height:37.15pt;rotation:45;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" adj="18715" fillcolor="#c00000" stroked="f" strokeweight="1pt"/>
                  </w:pict>
                </mc:Fallback>
              </mc:AlternateContent>
            </w:r>
            <w:r w:rsidR="00AE7AC5">
              <w:rPr>
                <w:noProof/>
                <w:lang w:eastAsia="de-DE" w:bidi="ar-SA"/>
              </w:rPr>
              <w:drawing>
                <wp:inline distT="0" distB="0" distL="0" distR="0" wp14:anchorId="7A1F1B5C" wp14:editId="1669879E">
                  <wp:extent cx="3409950" cy="2397327"/>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pic2.png"/>
                          <pic:cNvPicPr/>
                        </pic:nvPicPr>
                        <pic:blipFill>
                          <a:blip r:embed="rId8">
                            <a:extLst>
                              <a:ext uri="{28A0092B-C50C-407E-A947-70E740481C1C}">
                                <a14:useLocalDpi xmlns:a14="http://schemas.microsoft.com/office/drawing/2010/main" val="0"/>
                              </a:ext>
                            </a:extLst>
                          </a:blip>
                          <a:stretch>
                            <a:fillRect/>
                          </a:stretch>
                        </pic:blipFill>
                        <pic:spPr>
                          <a:xfrm>
                            <a:off x="0" y="0"/>
                            <a:ext cx="3435937" cy="2415597"/>
                          </a:xfrm>
                          <a:prstGeom prst="rect">
                            <a:avLst/>
                          </a:prstGeom>
                        </pic:spPr>
                      </pic:pic>
                    </a:graphicData>
                  </a:graphic>
                </wp:inline>
              </w:drawing>
            </w:r>
          </w:p>
          <w:p w:rsidR="00AE7AC5" w:rsidRDefault="00AE7AC5" w:rsidP="00417DC4">
            <w:pPr>
              <w:pStyle w:val="Beschriftung"/>
              <w:rPr>
                <w:rFonts w:ascii="Arial" w:hAnsi="Arial" w:cs="Arial"/>
              </w:rPr>
            </w:pPr>
            <w:r w:rsidRPr="00417DC4">
              <w:rPr>
                <w:sz w:val="22"/>
              </w:rPr>
              <w:t xml:space="preserve">Abbildung </w:t>
            </w:r>
            <w:r w:rsidRPr="00417DC4">
              <w:rPr>
                <w:sz w:val="22"/>
              </w:rPr>
              <w:fldChar w:fldCharType="begin"/>
            </w:r>
            <w:r w:rsidRPr="00417DC4">
              <w:rPr>
                <w:sz w:val="22"/>
              </w:rPr>
              <w:instrText xml:space="preserve"> SEQ Abbildung \* ARABIC </w:instrText>
            </w:r>
            <w:r w:rsidRPr="00417DC4">
              <w:rPr>
                <w:sz w:val="22"/>
              </w:rPr>
              <w:fldChar w:fldCharType="separate"/>
            </w:r>
            <w:r w:rsidR="00DD1F51">
              <w:rPr>
                <w:noProof/>
                <w:sz w:val="22"/>
              </w:rPr>
              <w:t>2</w:t>
            </w:r>
            <w:r w:rsidRPr="00417DC4">
              <w:rPr>
                <w:sz w:val="22"/>
              </w:rPr>
              <w:fldChar w:fldCharType="end"/>
            </w:r>
            <w:r w:rsidRPr="00417DC4">
              <w:rPr>
                <w:sz w:val="22"/>
              </w:rPr>
              <w:t xml:space="preserve">: Links oben beim </w:t>
            </w:r>
            <w:r w:rsidR="00417DC4" w:rsidRPr="00417DC4">
              <w:rPr>
                <w:sz w:val="22"/>
              </w:rPr>
              <w:t>N</w:t>
            </w:r>
            <w:r w:rsidRPr="00417DC4">
              <w:rPr>
                <w:sz w:val="22"/>
              </w:rPr>
              <w:t>amen Haken auf "anwesend" setzen</w:t>
            </w:r>
          </w:p>
        </w:tc>
      </w:tr>
    </w:tbl>
    <w:p w:rsidR="00AE7AC5" w:rsidRPr="00AE7AC5" w:rsidRDefault="00AE7AC5" w:rsidP="00AE7AC5">
      <w:pPr>
        <w:rPr>
          <w:rFonts w:ascii="Arial" w:hAnsi="Arial" w:cs="Arial"/>
        </w:rPr>
      </w:pPr>
      <w:r w:rsidRPr="00417DC4">
        <w:rPr>
          <w:rFonts w:ascii="Arial" w:hAnsi="Arial" w:cs="Arial"/>
          <w:b/>
          <w:sz w:val="22"/>
        </w:rPr>
        <w:t>3.</w:t>
      </w:r>
      <w:r w:rsidRPr="001D49BD">
        <w:rPr>
          <w:rFonts w:ascii="Arial" w:hAnsi="Arial" w:cs="Arial"/>
          <w:sz w:val="22"/>
        </w:rPr>
        <w:t xml:space="preserve"> Sehr wichtig und entscheidend ist es, dass Ihr E</w:t>
      </w:r>
      <w:r w:rsidR="00C23A0F">
        <w:rPr>
          <w:rFonts w:ascii="Arial" w:hAnsi="Arial" w:cs="Arial"/>
          <w:sz w:val="22"/>
        </w:rPr>
        <w:t xml:space="preserve">uch </w:t>
      </w:r>
      <w:r w:rsidRPr="001D49BD">
        <w:rPr>
          <w:rFonts w:ascii="Arial" w:hAnsi="Arial" w:cs="Arial"/>
          <w:sz w:val="22"/>
        </w:rPr>
        <w:t>als „anwesend“ markiert (Abb. 2). Nur so könnt Ihr an den Abstimmungen und Wahlen teilnehmen.</w:t>
      </w:r>
      <w:r w:rsidRPr="001D49BD">
        <w:rPr>
          <w:rFonts w:ascii="Arial" w:hAnsi="Arial" w:cs="Arial"/>
          <w:sz w:val="22"/>
        </w:rPr>
        <w:br/>
      </w:r>
      <w:r w:rsidRPr="001D49BD">
        <w:rPr>
          <w:rFonts w:ascii="Arial" w:hAnsi="Arial" w:cs="Arial"/>
          <w:sz w:val="22"/>
        </w:rPr>
        <w:br/>
      </w:r>
      <w:r w:rsidRPr="00417DC4">
        <w:rPr>
          <w:rFonts w:ascii="Arial" w:hAnsi="Arial" w:cs="Arial"/>
          <w:b/>
          <w:sz w:val="22"/>
        </w:rPr>
        <w:t>4.</w:t>
      </w:r>
      <w:r w:rsidRPr="001D49BD">
        <w:rPr>
          <w:rFonts w:ascii="Arial" w:hAnsi="Arial" w:cs="Arial"/>
          <w:sz w:val="22"/>
        </w:rPr>
        <w:t xml:space="preserve"> Ansonsten empfehlen wir</w:t>
      </w:r>
      <w:r w:rsidR="00C23A0F">
        <w:rPr>
          <w:rFonts w:ascii="Arial" w:hAnsi="Arial" w:cs="Arial"/>
          <w:sz w:val="22"/>
        </w:rPr>
        <w:t>,</w:t>
      </w:r>
      <w:r w:rsidRPr="001D49BD">
        <w:rPr>
          <w:rFonts w:ascii="Arial" w:hAnsi="Arial" w:cs="Arial"/>
          <w:sz w:val="22"/>
        </w:rPr>
        <w:t xml:space="preserve"> einfach auf die Schaltfläche „Autopilot“ zu klicken (Abb.3)</w:t>
      </w:r>
      <w:r w:rsidR="00C23A0F">
        <w:rPr>
          <w:rFonts w:ascii="Arial" w:hAnsi="Arial" w:cs="Arial"/>
          <w:sz w:val="22"/>
        </w:rPr>
        <w:t>. Dann erscheinen bei E</w:t>
      </w:r>
      <w:r w:rsidRPr="001D49BD">
        <w:rPr>
          <w:rFonts w:ascii="Arial" w:hAnsi="Arial" w:cs="Arial"/>
          <w:sz w:val="22"/>
        </w:rPr>
        <w:t xml:space="preserve">uch die jeweils </w:t>
      </w:r>
      <w:r w:rsidR="00C23A0F">
        <w:rPr>
          <w:rFonts w:ascii="Arial" w:hAnsi="Arial" w:cs="Arial"/>
          <w:sz w:val="22"/>
        </w:rPr>
        <w:t xml:space="preserve">gerade </w:t>
      </w:r>
      <w:r w:rsidRPr="001D49BD">
        <w:rPr>
          <w:rFonts w:ascii="Arial" w:hAnsi="Arial" w:cs="Arial"/>
          <w:sz w:val="22"/>
        </w:rPr>
        <w:t>stattfindenden Abstimmungen und Wahlen auf dem Bildschirm.</w:t>
      </w:r>
      <w:r>
        <w:rPr>
          <w:rFonts w:ascii="Arial" w:hAnsi="Arial" w:cs="Arial"/>
        </w:rPr>
        <w:br/>
      </w:r>
    </w:p>
    <w:tbl>
      <w:tblPr>
        <w:tblStyle w:val="Tabellenraster"/>
        <w:tblW w:w="0" w:type="auto"/>
        <w:tblLook w:val="04A0" w:firstRow="1" w:lastRow="0" w:firstColumn="1" w:lastColumn="0" w:noHBand="0" w:noVBand="1"/>
      </w:tblPr>
      <w:tblGrid>
        <w:gridCol w:w="10456"/>
      </w:tblGrid>
      <w:tr w:rsidR="00AE7AC5" w:rsidTr="00AE7AC5">
        <w:tc>
          <w:tcPr>
            <w:tcW w:w="10456" w:type="dxa"/>
            <w:tcBorders>
              <w:top w:val="nil"/>
              <w:left w:val="nil"/>
              <w:bottom w:val="nil"/>
              <w:right w:val="nil"/>
            </w:tcBorders>
          </w:tcPr>
          <w:p w:rsidR="00AE7AC5" w:rsidRDefault="00F241DA" w:rsidP="00AE7AC5">
            <w:pPr>
              <w:keepNext/>
            </w:pPr>
            <w:r>
              <w:rPr>
                <w:noProof/>
                <w:lang w:eastAsia="de-DE" w:bidi="ar-SA"/>
              </w:rPr>
              <mc:AlternateContent>
                <mc:Choice Requires="wps">
                  <w:drawing>
                    <wp:anchor distT="0" distB="0" distL="114300" distR="114300" simplePos="0" relativeHeight="251666432" behindDoc="0" locked="0" layoutInCell="1" allowOverlap="1" wp14:anchorId="4DC54134" wp14:editId="2363355E">
                      <wp:simplePos x="0" y="0"/>
                      <wp:positionH relativeFrom="column">
                        <wp:posOffset>679450</wp:posOffset>
                      </wp:positionH>
                      <wp:positionV relativeFrom="paragraph">
                        <wp:posOffset>1414145</wp:posOffset>
                      </wp:positionV>
                      <wp:extent cx="126000" cy="471600"/>
                      <wp:effectExtent l="0" t="134620" r="0" b="120650"/>
                      <wp:wrapNone/>
                      <wp:docPr id="8" name="Pfeil nach unten 8"/>
                      <wp:cNvGraphicFramePr/>
                      <a:graphic xmlns:a="http://schemas.openxmlformats.org/drawingml/2006/main">
                        <a:graphicData uri="http://schemas.microsoft.com/office/word/2010/wordprocessingShape">
                          <wps:wsp>
                            <wps:cNvSpPr/>
                            <wps:spPr>
                              <a:xfrm rot="2700000">
                                <a:off x="0" y="0"/>
                                <a:ext cx="126000" cy="471600"/>
                              </a:xfrm>
                              <a:prstGeom prst="down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60748" id="Pfeil nach unten 8" o:spid="_x0000_s1026" type="#_x0000_t67" style="position:absolute;margin-left:53.5pt;margin-top:111.35pt;width:9.9pt;height:37.15pt;rotation:45;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" adj="18715" fillcolor="#c00000" stroked="f" strokeweight="1pt"/>
                  </w:pict>
                </mc:Fallback>
              </mc:AlternateContent>
            </w:r>
            <w:r w:rsidR="00AE7AC5">
              <w:rPr>
                <w:rFonts w:ascii="Arial" w:hAnsi="Arial" w:cs="Arial"/>
                <w:noProof/>
                <w:lang w:eastAsia="de-DE" w:bidi="ar-SA"/>
              </w:rPr>
              <w:drawing>
                <wp:inline distT="0" distB="0" distL="0" distR="0">
                  <wp:extent cx="3066371" cy="215900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pic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8972" cy="2174913"/>
                          </a:xfrm>
                          <a:prstGeom prst="rect">
                            <a:avLst/>
                          </a:prstGeom>
                        </pic:spPr>
                      </pic:pic>
                    </a:graphicData>
                  </a:graphic>
                </wp:inline>
              </w:drawing>
            </w:r>
          </w:p>
          <w:p w:rsidR="00AE7AC5" w:rsidRDefault="00AE7AC5" w:rsidP="00AE7AC5">
            <w:pPr>
              <w:pStyle w:val="Beschriftung"/>
              <w:rPr>
                <w:rFonts w:ascii="Arial" w:hAnsi="Arial" w:cs="Arial"/>
              </w:rPr>
            </w:pPr>
            <w:r w:rsidRPr="00417DC4">
              <w:rPr>
                <w:sz w:val="22"/>
              </w:rPr>
              <w:t xml:space="preserve">Abbildung </w:t>
            </w:r>
            <w:r w:rsidRPr="00417DC4">
              <w:rPr>
                <w:sz w:val="22"/>
              </w:rPr>
              <w:fldChar w:fldCharType="begin"/>
            </w:r>
            <w:r w:rsidRPr="00417DC4">
              <w:rPr>
                <w:sz w:val="22"/>
              </w:rPr>
              <w:instrText xml:space="preserve"> SEQ Abbildung \* ARABIC </w:instrText>
            </w:r>
            <w:r w:rsidRPr="00417DC4">
              <w:rPr>
                <w:sz w:val="22"/>
              </w:rPr>
              <w:fldChar w:fldCharType="separate"/>
            </w:r>
            <w:r w:rsidR="00DD1F51">
              <w:rPr>
                <w:noProof/>
                <w:sz w:val="22"/>
              </w:rPr>
              <w:t>3</w:t>
            </w:r>
            <w:r w:rsidRPr="00417DC4">
              <w:rPr>
                <w:sz w:val="22"/>
              </w:rPr>
              <w:fldChar w:fldCharType="end"/>
            </w:r>
            <w:r w:rsidRPr="00417DC4">
              <w:rPr>
                <w:sz w:val="22"/>
              </w:rPr>
              <w:t>: Auf "Autopilot" schalten...</w:t>
            </w:r>
          </w:p>
        </w:tc>
      </w:tr>
    </w:tbl>
    <w:p w:rsidR="00417DC4" w:rsidRDefault="00AE7AC5" w:rsidP="00AE7AC5">
      <w:pPr>
        <w:rPr>
          <w:rFonts w:ascii="Arial" w:hAnsi="Arial" w:cs="Arial"/>
        </w:rPr>
      </w:pPr>
      <w:r w:rsidRPr="00AE7AC5">
        <w:rPr>
          <w:rFonts w:ascii="Arial" w:hAnsi="Arial" w:cs="Arial"/>
        </w:rPr>
        <w:br/>
      </w:r>
    </w:p>
    <w:p w:rsidR="00417DC4" w:rsidRDefault="00417DC4" w:rsidP="00AE7AC5">
      <w:pPr>
        <w:rPr>
          <w:rFonts w:ascii="Arial" w:hAnsi="Arial" w:cs="Arial"/>
        </w:rPr>
      </w:pPr>
    </w:p>
    <w:p w:rsidR="00AE7AC5" w:rsidRPr="00AE7AC5" w:rsidRDefault="00AE7AC5" w:rsidP="00AE7AC5">
      <w:pPr>
        <w:rPr>
          <w:rFonts w:ascii="Arial" w:hAnsi="Arial" w:cs="Arial"/>
        </w:rPr>
      </w:pPr>
      <w:r w:rsidRPr="00AE7AC5">
        <w:rPr>
          <w:rFonts w:ascii="Arial" w:hAnsi="Arial" w:cs="Arial"/>
        </w:rPr>
        <w:br/>
      </w:r>
    </w:p>
    <w:p w:rsidR="00AE7AC5" w:rsidRDefault="00AE7AC5" w:rsidP="00AE7AC5">
      <w:pPr>
        <w:rPr>
          <w:rFonts w:ascii="Open Sans Light" w:hAnsi="Open Sans Light"/>
          <w:sz w:val="20"/>
          <w:szCs w:val="20"/>
        </w:rPr>
      </w:pPr>
      <w:r w:rsidRPr="00AE7AC5">
        <w:rPr>
          <w:rFonts w:ascii="Arial" w:hAnsi="Arial" w:cs="Arial"/>
          <w:b/>
          <w:bCs/>
        </w:rPr>
        <w:lastRenderedPageBreak/>
        <w:t>Informationen &amp; E</w:t>
      </w:r>
      <w:r>
        <w:rPr>
          <w:rFonts w:ascii="Arial" w:hAnsi="Arial" w:cs="Arial"/>
          <w:b/>
          <w:bCs/>
        </w:rPr>
        <w:t>mpfehlungen zum Umgang mit Zoom (für die Videokonferenz)</w:t>
      </w:r>
      <w:r w:rsidR="00417DC4">
        <w:rPr>
          <w:rFonts w:ascii="Arial" w:hAnsi="Arial" w:cs="Arial"/>
          <w:b/>
          <w:bCs/>
        </w:rPr>
        <w:br/>
      </w:r>
      <w:r>
        <w:rPr>
          <w:rFonts w:ascii="Arial" w:hAnsi="Arial" w:cs="Arial"/>
          <w:b/>
          <w:bCs/>
        </w:rPr>
        <w:br/>
      </w:r>
      <w:r w:rsidRPr="00417DC4">
        <w:rPr>
          <w:rFonts w:ascii="Arial" w:hAnsi="Arial" w:cs="Arial"/>
          <w:sz w:val="22"/>
          <w:szCs w:val="20"/>
        </w:rPr>
        <w:t>Um an einer Videokonferenz teilnehmen zu können, benötigst du einen Link (eine Internetadresse) oder eine Meeting-ID – diese hat du von uns erhalten</w:t>
      </w:r>
      <w:r w:rsidR="00417DC4">
        <w:rPr>
          <w:rFonts w:ascii="Arial" w:hAnsi="Arial" w:cs="Arial"/>
          <w:sz w:val="22"/>
          <w:szCs w:val="20"/>
        </w:rPr>
        <w:t xml:space="preserve"> (Link: </w:t>
      </w:r>
      <w:hyperlink r:id="rId10" w:history="1">
        <w:r w:rsidR="00417DC4" w:rsidRPr="000E5EFD">
          <w:rPr>
            <w:rStyle w:val="Hyperlink"/>
            <w:rFonts w:ascii="Arial" w:hAnsi="Arial" w:cs="Arial"/>
            <w:sz w:val="22"/>
            <w:szCs w:val="20"/>
          </w:rPr>
          <w:t>https://us02web.zoom.us/j/83488780538</w:t>
        </w:r>
      </w:hyperlink>
      <w:r w:rsidR="00417DC4">
        <w:rPr>
          <w:rFonts w:ascii="Arial" w:hAnsi="Arial" w:cs="Arial"/>
          <w:sz w:val="22"/>
          <w:szCs w:val="20"/>
        </w:rPr>
        <w:t>)</w:t>
      </w:r>
      <w:r w:rsidRPr="00417DC4">
        <w:rPr>
          <w:rFonts w:ascii="Arial" w:hAnsi="Arial" w:cs="Arial"/>
          <w:sz w:val="22"/>
          <w:szCs w:val="20"/>
        </w:rPr>
        <w:t xml:space="preserve">. Jeder </w:t>
      </w:r>
      <w:proofErr w:type="spellStart"/>
      <w:r w:rsidRPr="00417DC4">
        <w:rPr>
          <w:rFonts w:ascii="Arial" w:hAnsi="Arial" w:cs="Arial"/>
          <w:sz w:val="22"/>
          <w:szCs w:val="20"/>
        </w:rPr>
        <w:t>Meetingraum</w:t>
      </w:r>
      <w:proofErr w:type="spellEnd"/>
      <w:r w:rsidRPr="00417DC4">
        <w:rPr>
          <w:rFonts w:ascii="Arial" w:hAnsi="Arial" w:cs="Arial"/>
          <w:sz w:val="22"/>
          <w:szCs w:val="20"/>
        </w:rPr>
        <w:t xml:space="preserve"> hat seine eigene, unverwechselbare Internetadresse, so dass gewährleistet ist, dass du auch im richtigen Raum landest. Hast du den Link, dann brauchst du nur auf den Link klicken (Einladung per Mail). Sonst musst Du die Adresse in das Adressfeld in deinem Internet-Browser eintippen. Zunächst erscheint ein kleines Fenster, indem du bestätigen musst, dass du ZOOM Meetings öffnen möchtest. Solltest du nur die Meeting-ID haben, klickst du auf der Startseite von ZOOM (https://zoom.us) auf „Einem Meeting beitreten“. Es öffnet sich ein kleines Fenster, in das du im Feld Besprechungs-ID eingibst und dann auf „Beitreten“ klickst. Die Besprechungs-ID ist auch Bestandteil des Links und führt dich in den richtigen Meeting-Raum.</w:t>
      </w: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r>
        <w:rPr>
          <w:rFonts w:ascii="Open Sans Light" w:hAnsi="Open Sans Light"/>
          <w:noProof/>
          <w:sz w:val="20"/>
          <w:szCs w:val="20"/>
          <w:lang w:eastAsia="de-DE" w:bidi="ar-SA"/>
        </w:rPr>
        <w:drawing>
          <wp:anchor distT="0" distB="0" distL="114300" distR="114300" simplePos="0" relativeHeight="251659264" behindDoc="0" locked="0" layoutInCell="1" allowOverlap="1" wp14:anchorId="550EAF86" wp14:editId="2F7094DA">
            <wp:simplePos x="0" y="0"/>
            <wp:positionH relativeFrom="column">
              <wp:posOffset>-6350</wp:posOffset>
            </wp:positionH>
            <wp:positionV relativeFrom="paragraph">
              <wp:posOffset>116840</wp:posOffset>
            </wp:positionV>
            <wp:extent cx="2635250" cy="1797050"/>
            <wp:effectExtent l="0" t="0" r="0" b="0"/>
            <wp:wrapSquare wrapText="bothSides"/>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635250" cy="1797050"/>
                    </a:xfrm>
                    <a:prstGeom prst="rect">
                      <a:avLst/>
                    </a:prstGeom>
                  </pic:spPr>
                </pic:pic>
              </a:graphicData>
            </a:graphic>
            <wp14:sizeRelH relativeFrom="margin">
              <wp14:pctWidth>0</wp14:pctWidth>
            </wp14:sizeRelH>
            <wp14:sizeRelV relativeFrom="margin">
              <wp14:pctHeight>0</wp14:pctHeight>
            </wp14:sizeRelV>
          </wp:anchor>
        </w:drawing>
      </w: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Pr="00417DC4" w:rsidRDefault="00AE7AC5" w:rsidP="00AE7AC5">
      <w:pPr>
        <w:rPr>
          <w:rFonts w:ascii="Arial" w:hAnsi="Arial" w:cs="Arial"/>
          <w:sz w:val="22"/>
          <w:szCs w:val="20"/>
        </w:rPr>
      </w:pPr>
    </w:p>
    <w:p w:rsidR="00AE7AC5" w:rsidRPr="00417DC4" w:rsidRDefault="00AE7AC5" w:rsidP="00AE7AC5">
      <w:pPr>
        <w:rPr>
          <w:rFonts w:ascii="Arial" w:hAnsi="Arial" w:cs="Arial"/>
          <w:sz w:val="22"/>
          <w:szCs w:val="20"/>
        </w:rPr>
      </w:pPr>
      <w:r w:rsidRPr="00417DC4">
        <w:rPr>
          <w:rFonts w:ascii="Arial" w:hAnsi="Arial" w:cs="Arial"/>
          <w:sz w:val="22"/>
          <w:szCs w:val="20"/>
        </w:rPr>
        <w:t>Nimmst du das erste Mal an einem Meeting teil, wirst du aufgefordert, deinen Namen einzugeben. Du hast die Möglichkeit, ihn im Browser speichern zu lassen, damit du ihn nicht jedes Mal wieder eingeben musst.</w:t>
      </w:r>
    </w:p>
    <w:p w:rsidR="00AE7AC5" w:rsidRDefault="00AE7AC5" w:rsidP="00AE7AC5">
      <w:pPr>
        <w:rPr>
          <w:rFonts w:ascii="Open Sans Light" w:hAnsi="Open Sans Light"/>
        </w:rPr>
      </w:pPr>
      <w:r>
        <w:rPr>
          <w:rFonts w:ascii="Open Sans Light" w:hAnsi="Open Sans Light"/>
          <w:noProof/>
          <w:lang w:eastAsia="de-DE" w:bidi="ar-SA"/>
        </w:rPr>
        <w:drawing>
          <wp:anchor distT="0" distB="0" distL="114300" distR="114300" simplePos="0" relativeHeight="251660288" behindDoc="0" locked="0" layoutInCell="1" allowOverlap="1" wp14:anchorId="0D0B3BA0" wp14:editId="02FB2718">
            <wp:simplePos x="0" y="0"/>
            <wp:positionH relativeFrom="margin">
              <wp:align>left</wp:align>
            </wp:positionH>
            <wp:positionV relativeFrom="paragraph">
              <wp:posOffset>73025</wp:posOffset>
            </wp:positionV>
            <wp:extent cx="1733550" cy="1816100"/>
            <wp:effectExtent l="0" t="0" r="0" b="0"/>
            <wp:wrapSquare wrapText="bothSides"/>
            <wp:docPr id="6"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733550" cy="1816100"/>
                    </a:xfrm>
                    <a:prstGeom prst="rect">
                      <a:avLst/>
                    </a:prstGeom>
                  </pic:spPr>
                </pic:pic>
              </a:graphicData>
            </a:graphic>
            <wp14:sizeRelH relativeFrom="margin">
              <wp14:pctWidth>0</wp14:pctWidth>
            </wp14:sizeRelH>
            <wp14:sizeRelV relativeFrom="margin">
              <wp14:pctHeight>0</wp14:pctHeight>
            </wp14:sizeRelV>
          </wp:anchor>
        </w:drawing>
      </w:r>
      <w:r>
        <w:rPr>
          <w:rFonts w:ascii="Open Sans Light" w:hAnsi="Open Sans Light"/>
        </w:rPr>
        <w:br/>
      </w: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Pr="00417DC4" w:rsidRDefault="00AE7AC5" w:rsidP="00AE7AC5">
      <w:pPr>
        <w:rPr>
          <w:rFonts w:ascii="Arial" w:hAnsi="Arial" w:cs="Arial"/>
          <w:sz w:val="22"/>
          <w:szCs w:val="20"/>
        </w:rPr>
      </w:pPr>
      <w:r w:rsidRPr="00417DC4">
        <w:rPr>
          <w:rFonts w:ascii="Arial" w:hAnsi="Arial" w:cs="Arial"/>
          <w:sz w:val="22"/>
          <w:szCs w:val="20"/>
        </w:rPr>
        <w:t>Egal, ob du auf einen Link geklickt oder deine Meeting-ID eingetragen und auf Beitreten geklickt hast, in beiden Fällen musst du bestätigen, dass ZOOM Meetings geöffnet werden darf.</w:t>
      </w:r>
    </w:p>
    <w:p w:rsidR="00AE7AC5" w:rsidRDefault="00AE7AC5" w:rsidP="00AE7AC5">
      <w:pPr>
        <w:rPr>
          <w:rFonts w:ascii="Open Sans Light" w:hAnsi="Open Sans Light"/>
          <w:sz w:val="20"/>
          <w:szCs w:val="20"/>
        </w:rPr>
      </w:pPr>
    </w:p>
    <w:p w:rsidR="00AE7AC5" w:rsidRDefault="00AE7AC5" w:rsidP="00AE7AC5">
      <w:pPr>
        <w:rPr>
          <w:rFonts w:ascii="Open Sans Light" w:hAnsi="Open Sans Light"/>
        </w:rPr>
      </w:pPr>
      <w:r>
        <w:rPr>
          <w:rFonts w:ascii="Open Sans Light" w:hAnsi="Open Sans Light"/>
          <w:noProof/>
          <w:sz w:val="20"/>
          <w:szCs w:val="20"/>
          <w:lang w:eastAsia="de-DE" w:bidi="ar-SA"/>
        </w:rPr>
        <w:drawing>
          <wp:anchor distT="0" distB="0" distL="114300" distR="114300" simplePos="0" relativeHeight="251661312" behindDoc="0" locked="0" layoutInCell="1" allowOverlap="1" wp14:anchorId="78177F82" wp14:editId="38839C7C">
            <wp:simplePos x="0" y="0"/>
            <wp:positionH relativeFrom="column">
              <wp:posOffset>12700</wp:posOffset>
            </wp:positionH>
            <wp:positionV relativeFrom="paragraph">
              <wp:posOffset>8255</wp:posOffset>
            </wp:positionV>
            <wp:extent cx="3765550" cy="1568450"/>
            <wp:effectExtent l="0" t="0" r="6350" b="0"/>
            <wp:wrapSquare wrapText="bothSides"/>
            <wp:docPr id="7"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765550" cy="1568450"/>
                    </a:xfrm>
                    <a:prstGeom prst="rect">
                      <a:avLst/>
                    </a:prstGeom>
                  </pic:spPr>
                </pic:pic>
              </a:graphicData>
            </a:graphic>
            <wp14:sizeRelH relativeFrom="margin">
              <wp14:pctWidth>0</wp14:pctWidth>
            </wp14:sizeRelH>
            <wp14:sizeRelV relativeFrom="margin">
              <wp14:pctHeight>0</wp14:pctHeight>
            </wp14:sizeRelV>
          </wp:anchor>
        </w:drawing>
      </w: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rPr>
      </w:pPr>
    </w:p>
    <w:p w:rsidR="00AE7AC5" w:rsidRDefault="00AE7AC5" w:rsidP="00AE7AC5">
      <w:pPr>
        <w:rPr>
          <w:rFonts w:ascii="Open Sans Light" w:hAnsi="Open Sans Light"/>
          <w:sz w:val="20"/>
          <w:szCs w:val="20"/>
        </w:rPr>
      </w:pPr>
    </w:p>
    <w:p w:rsidR="00AE7AC5" w:rsidRDefault="00AE7AC5" w:rsidP="00AE7AC5">
      <w:pPr>
        <w:rPr>
          <w:rFonts w:ascii="Open Sans Light" w:hAnsi="Open Sans Light"/>
          <w:sz w:val="20"/>
          <w:szCs w:val="20"/>
        </w:rPr>
      </w:pPr>
    </w:p>
    <w:p w:rsidR="00AE7AC5" w:rsidRPr="00417DC4" w:rsidRDefault="00AE7AC5" w:rsidP="00AE7AC5">
      <w:pPr>
        <w:rPr>
          <w:rFonts w:ascii="Arial" w:hAnsi="Arial" w:cs="Arial"/>
          <w:sz w:val="22"/>
          <w:szCs w:val="20"/>
        </w:rPr>
      </w:pPr>
      <w:r w:rsidRPr="00417DC4">
        <w:rPr>
          <w:rFonts w:ascii="Arial" w:hAnsi="Arial" w:cs="Arial"/>
          <w:sz w:val="22"/>
          <w:szCs w:val="20"/>
        </w:rPr>
        <w:t>Das Meeting wird daraufhin außerhalb des Browsers in einem neuen Fenster geöffnet. Du musst lediglich noch anklicken, ob du per Computeraudio teilnehmen möchtest. Und schon bist du drin und kannst deine Kamera und das Mikrofon anschalten, damit man dich sieht und hört. Oft stellen Veranstalter alle Teilnehmer auf stumm, damit nicht alle Geräusche zu hören sind und die Veranstaltung nicht stören.</w:t>
      </w:r>
    </w:p>
    <w:p w:rsidR="00AE7AC5" w:rsidRPr="00417DC4" w:rsidRDefault="00AE7AC5" w:rsidP="00AE7AC5">
      <w:pPr>
        <w:rPr>
          <w:rFonts w:ascii="Arial" w:hAnsi="Arial" w:cs="Arial"/>
          <w:sz w:val="22"/>
          <w:szCs w:val="20"/>
        </w:rPr>
      </w:pPr>
    </w:p>
    <w:p w:rsidR="00AB2460" w:rsidRPr="00AE7AC5" w:rsidRDefault="00AE7AC5">
      <w:pPr>
        <w:rPr>
          <w:rFonts w:ascii="Arial" w:hAnsi="Arial" w:cs="Arial"/>
        </w:rPr>
      </w:pPr>
      <w:r w:rsidRPr="00417DC4">
        <w:rPr>
          <w:rFonts w:ascii="Arial" w:eastAsia="Times New Roman" w:hAnsi="Arial" w:cs="Arial"/>
          <w:color w:val="000000"/>
          <w:sz w:val="22"/>
          <w:szCs w:val="20"/>
        </w:rPr>
        <w:t>Eine telefonische Einwahl ist ebenfalls möglich. dazu diese Telefonnummer wählen:</w:t>
      </w:r>
      <w:r w:rsidRPr="00417DC4">
        <w:rPr>
          <w:rFonts w:ascii="Arial" w:eastAsia="Times New Roman" w:hAnsi="Arial" w:cs="Arial"/>
          <w:color w:val="000000"/>
          <w:sz w:val="22"/>
          <w:szCs w:val="20"/>
        </w:rPr>
        <w:br/>
        <w:t>0049 3056795800, dann nach Aufforderung der Ansagestimme die Meeting ID eintippen (</w:t>
      </w:r>
      <w:r w:rsidR="00417DC4" w:rsidRPr="00417DC4">
        <w:rPr>
          <w:rFonts w:ascii="Arial" w:eastAsia="Times New Roman" w:hAnsi="Arial" w:cs="Arial"/>
          <w:color w:val="000000"/>
          <w:sz w:val="22"/>
          <w:szCs w:val="20"/>
        </w:rPr>
        <w:t>834 8878 0538</w:t>
      </w:r>
      <w:r w:rsidRPr="00417DC4">
        <w:rPr>
          <w:rFonts w:ascii="Arial" w:eastAsia="Times New Roman" w:hAnsi="Arial" w:cs="Arial"/>
          <w:color w:val="000000"/>
          <w:sz w:val="22"/>
          <w:szCs w:val="20"/>
        </w:rPr>
        <w:t>).</w:t>
      </w:r>
    </w:p>
    <w:sectPr w:rsidR="00AB2460" w:rsidRPr="00AE7AC5" w:rsidSect="00AE7A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variable"/>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C5"/>
    <w:rsid w:val="0010074C"/>
    <w:rsid w:val="001D49BD"/>
    <w:rsid w:val="00417DC4"/>
    <w:rsid w:val="005330F4"/>
    <w:rsid w:val="005D3C41"/>
    <w:rsid w:val="00AB2460"/>
    <w:rsid w:val="00AD461D"/>
    <w:rsid w:val="00AE7AC5"/>
    <w:rsid w:val="00C23A0F"/>
    <w:rsid w:val="00DD1F51"/>
    <w:rsid w:val="00F241DA"/>
    <w:rsid w:val="00F6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E7AC5"/>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E7AC5"/>
    <w:pPr>
      <w:spacing w:after="200"/>
    </w:pPr>
    <w:rPr>
      <w:rFonts w:cs="Mangal"/>
      <w:i/>
      <w:iCs/>
      <w:color w:val="44546A" w:themeColor="text2"/>
      <w:sz w:val="18"/>
      <w:szCs w:val="16"/>
    </w:rPr>
  </w:style>
  <w:style w:type="table" w:styleId="Tabellenraster">
    <w:name w:val="Table Grid"/>
    <w:basedOn w:val="NormaleTabelle"/>
    <w:uiPriority w:val="39"/>
    <w:rsid w:val="00AE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17DC4"/>
    <w:rPr>
      <w:color w:val="0563C1" w:themeColor="hyperlink"/>
      <w:u w:val="single"/>
    </w:rPr>
  </w:style>
  <w:style w:type="paragraph" w:styleId="Sprechblasentext">
    <w:name w:val="Balloon Text"/>
    <w:basedOn w:val="Standard"/>
    <w:link w:val="SprechblasentextZchn"/>
    <w:uiPriority w:val="99"/>
    <w:semiHidden/>
    <w:unhideWhenUsed/>
    <w:rsid w:val="00F6104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61042"/>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E7AC5"/>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E7AC5"/>
    <w:pPr>
      <w:spacing w:after="200"/>
    </w:pPr>
    <w:rPr>
      <w:rFonts w:cs="Mangal"/>
      <w:i/>
      <w:iCs/>
      <w:color w:val="44546A" w:themeColor="text2"/>
      <w:sz w:val="18"/>
      <w:szCs w:val="16"/>
    </w:rPr>
  </w:style>
  <w:style w:type="table" w:styleId="Tabellenraster">
    <w:name w:val="Table Grid"/>
    <w:basedOn w:val="NormaleTabelle"/>
    <w:uiPriority w:val="39"/>
    <w:rsid w:val="00AE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17DC4"/>
    <w:rPr>
      <w:color w:val="0563C1" w:themeColor="hyperlink"/>
      <w:u w:val="single"/>
    </w:rPr>
  </w:style>
  <w:style w:type="paragraph" w:styleId="Sprechblasentext">
    <w:name w:val="Balloon Text"/>
    <w:basedOn w:val="Standard"/>
    <w:link w:val="SprechblasentextZchn"/>
    <w:uiPriority w:val="99"/>
    <w:semiHidden/>
    <w:unhideWhenUsed/>
    <w:rsid w:val="00F6104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61042"/>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nke.slides.die-linke.de/"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348878053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FFFD-DC4C-49AA-9E67-57277C6C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RLS</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Capezzone, Filippo</dc:creator>
  <cp:lastModifiedBy>Stefan Dreher</cp:lastModifiedBy>
  <cp:revision>2</cp:revision>
  <cp:lastPrinted>2021-04-22T13:21:00Z</cp:lastPrinted>
  <dcterms:created xsi:type="dcterms:W3CDTF">2021-06-14T13:33:00Z</dcterms:created>
  <dcterms:modified xsi:type="dcterms:W3CDTF">2021-06-14T13:33:00Z</dcterms:modified>
</cp:coreProperties>
</file>